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8A0C" w14:textId="7FA49913" w:rsidR="00962BE5" w:rsidRDefault="006E24CE" w:rsidP="006E24CE">
      <w:pPr>
        <w:jc w:val="center"/>
      </w:pPr>
      <w:r w:rsidRPr="006E24CE">
        <w:rPr>
          <w:b/>
          <w:bCs/>
          <w:lang w:val="en-US"/>
        </w:rPr>
        <w:t xml:space="preserve">ADD ON COURSE &amp; </w:t>
      </w:r>
      <w:proofErr w:type="gramStart"/>
      <w:r w:rsidRPr="006E24CE">
        <w:rPr>
          <w:b/>
          <w:bCs/>
          <w:lang w:val="en-US"/>
        </w:rPr>
        <w:t>VALUE ADDED</w:t>
      </w:r>
      <w:proofErr w:type="gramEnd"/>
      <w:r w:rsidRPr="006E24CE">
        <w:rPr>
          <w:b/>
          <w:bCs/>
          <w:lang w:val="en-US"/>
        </w:rPr>
        <w:t xml:space="preserve"> COURSE</w:t>
      </w:r>
    </w:p>
    <w:p w14:paraId="42574CE3" w14:textId="77777777" w:rsidR="006E24CE" w:rsidRDefault="006E24CE"/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03"/>
        <w:gridCol w:w="4503"/>
      </w:tblGrid>
      <w:tr w:rsidR="006E24CE" w:rsidRPr="006E24CE" w14:paraId="49EEB041" w14:textId="77777777" w:rsidTr="006E24CE">
        <w:trPr>
          <w:trHeight w:val="1080"/>
        </w:trPr>
        <w:tc>
          <w:tcPr>
            <w:tcW w:w="2500" w:type="pct"/>
            <w:tcBorders>
              <w:top w:val="single" w:sz="8" w:space="0" w:color="8EC0C1"/>
              <w:left w:val="single" w:sz="8" w:space="0" w:color="8EC0C1"/>
              <w:bottom w:val="single" w:sz="18" w:space="0" w:color="8EC0C1"/>
              <w:right w:val="single" w:sz="8" w:space="0" w:color="8EC0C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23289" w14:textId="77777777" w:rsidR="006E24CE" w:rsidRPr="006E24CE" w:rsidRDefault="006E24CE" w:rsidP="006E24CE">
            <w:r w:rsidRPr="006E24CE">
              <w:rPr>
                <w:b/>
                <w:bCs/>
                <w:u w:val="single"/>
                <w:lang w:val="en-US"/>
              </w:rPr>
              <w:t xml:space="preserve">Name of the Course </w:t>
            </w:r>
          </w:p>
        </w:tc>
        <w:tc>
          <w:tcPr>
            <w:tcW w:w="2500" w:type="pct"/>
            <w:tcBorders>
              <w:top w:val="single" w:sz="8" w:space="0" w:color="8EC0C1"/>
              <w:left w:val="single" w:sz="8" w:space="0" w:color="8EC0C1"/>
              <w:bottom w:val="single" w:sz="18" w:space="0" w:color="8EC0C1"/>
              <w:right w:val="single" w:sz="8" w:space="0" w:color="8EC0C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979B3" w14:textId="77777777" w:rsidR="006E24CE" w:rsidRPr="006E24CE" w:rsidRDefault="006E24CE" w:rsidP="006E24CE">
            <w:r w:rsidRPr="006E24CE">
              <w:rPr>
                <w:b/>
                <w:bCs/>
                <w:u w:val="single"/>
                <w:lang w:val="en-US"/>
              </w:rPr>
              <w:t xml:space="preserve">How it would help to our </w:t>
            </w:r>
            <w:proofErr w:type="gramStart"/>
            <w:r w:rsidRPr="006E24CE">
              <w:rPr>
                <w:b/>
                <w:bCs/>
                <w:u w:val="single"/>
                <w:lang w:val="en-US"/>
              </w:rPr>
              <w:t>Students</w:t>
            </w:r>
            <w:proofErr w:type="gramEnd"/>
          </w:p>
        </w:tc>
      </w:tr>
      <w:tr w:rsidR="006E24CE" w:rsidRPr="006E24CE" w14:paraId="0181FBDF" w14:textId="77777777" w:rsidTr="006E24CE">
        <w:trPr>
          <w:trHeight w:val="2030"/>
        </w:trPr>
        <w:tc>
          <w:tcPr>
            <w:tcW w:w="2500" w:type="pct"/>
            <w:tcBorders>
              <w:top w:val="single" w:sz="18" w:space="0" w:color="8EC0C1"/>
              <w:left w:val="single" w:sz="8" w:space="0" w:color="8EC0C1"/>
              <w:bottom w:val="single" w:sz="8" w:space="0" w:color="8EC0C1"/>
              <w:right w:val="single" w:sz="8" w:space="0" w:color="8EC0C1"/>
            </w:tcBorders>
            <w:shd w:val="clear" w:color="auto" w:fill="EE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C7A7D" w14:textId="77777777" w:rsidR="006E24CE" w:rsidRPr="006E24CE" w:rsidRDefault="006E24CE" w:rsidP="006E24CE">
            <w:r w:rsidRPr="006E24CE">
              <w:rPr>
                <w:lang w:val="en-US"/>
              </w:rPr>
              <w:t xml:space="preserve">On Stress management </w:t>
            </w:r>
          </w:p>
        </w:tc>
        <w:tc>
          <w:tcPr>
            <w:tcW w:w="2500" w:type="pct"/>
            <w:tcBorders>
              <w:top w:val="single" w:sz="18" w:space="0" w:color="8EC0C1"/>
              <w:left w:val="single" w:sz="8" w:space="0" w:color="8EC0C1"/>
              <w:bottom w:val="single" w:sz="8" w:space="0" w:color="8EC0C1"/>
              <w:right w:val="single" w:sz="8" w:space="0" w:color="8EC0C1"/>
            </w:tcBorders>
            <w:shd w:val="clear" w:color="auto" w:fill="EE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3F52F" w14:textId="77777777" w:rsidR="006E24CE" w:rsidRPr="006E24CE" w:rsidRDefault="006E24CE" w:rsidP="006E24CE">
            <w:r w:rsidRPr="006E24CE">
              <w:rPr>
                <w:lang w:val="en-US"/>
              </w:rPr>
              <w:t xml:space="preserve"> to enable students to develop social support, use effective techniques and coping strategies to manage and handle stressful life experiences.</w:t>
            </w:r>
          </w:p>
        </w:tc>
      </w:tr>
      <w:tr w:rsidR="006E24CE" w:rsidRPr="006E24CE" w14:paraId="58F353EF" w14:textId="77777777" w:rsidTr="006E24CE">
        <w:trPr>
          <w:trHeight w:val="2131"/>
        </w:trPr>
        <w:tc>
          <w:tcPr>
            <w:tcW w:w="2500" w:type="pct"/>
            <w:tcBorders>
              <w:top w:val="single" w:sz="8" w:space="0" w:color="8EC0C1"/>
              <w:left w:val="single" w:sz="8" w:space="0" w:color="8EC0C1"/>
              <w:bottom w:val="single" w:sz="8" w:space="0" w:color="8EC0C1"/>
              <w:right w:val="single" w:sz="8" w:space="0" w:color="8EC0C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84DC9" w14:textId="77777777" w:rsidR="006E24CE" w:rsidRPr="006E24CE" w:rsidRDefault="006E24CE" w:rsidP="006E24CE">
            <w:r w:rsidRPr="006E24CE">
              <w:rPr>
                <w:lang w:val="en-US"/>
              </w:rPr>
              <w:t>On Undoing Gender Bias Using Psycho-social lens jointly by Psychology and Sociology.</w:t>
            </w:r>
          </w:p>
        </w:tc>
        <w:tc>
          <w:tcPr>
            <w:tcW w:w="2500" w:type="pct"/>
            <w:tcBorders>
              <w:top w:val="single" w:sz="8" w:space="0" w:color="8EC0C1"/>
              <w:left w:val="single" w:sz="8" w:space="0" w:color="8EC0C1"/>
              <w:bottom w:val="single" w:sz="8" w:space="0" w:color="8EC0C1"/>
              <w:right w:val="single" w:sz="8" w:space="0" w:color="8EC0C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B601F" w14:textId="47DF6742" w:rsidR="006E24CE" w:rsidRPr="006E24CE" w:rsidRDefault="006E24CE" w:rsidP="006E24CE">
            <w:r w:rsidRPr="006E24CE">
              <w:rPr>
                <w:lang w:val="en-US"/>
              </w:rPr>
              <w:t xml:space="preserve">to make students aware of discriminatory </w:t>
            </w:r>
            <w:proofErr w:type="spellStart"/>
            <w:r w:rsidRPr="006E24CE">
              <w:rPr>
                <w:lang w:val="en-US"/>
              </w:rPr>
              <w:t>behaviour</w:t>
            </w:r>
            <w:proofErr w:type="spellEnd"/>
            <w:r w:rsidRPr="006E24CE">
              <w:rPr>
                <w:lang w:val="en-US"/>
              </w:rPr>
              <w:t xml:space="preserve"> and attitude</w:t>
            </w:r>
            <w:r>
              <w:rPr>
                <w:lang w:val="en-US"/>
              </w:rPr>
              <w:t xml:space="preserve"> </w:t>
            </w:r>
            <w:r w:rsidRPr="006E24CE">
              <w:rPr>
                <w:lang w:val="en-US"/>
              </w:rPr>
              <w:t>based on</w:t>
            </w:r>
            <w:r w:rsidRPr="006E24CE">
              <w:rPr>
                <w:lang w:val="en-US"/>
              </w:rPr>
              <w:t xml:space="preserve"> gender and minimize its detrimental impact in the society.</w:t>
            </w:r>
          </w:p>
        </w:tc>
      </w:tr>
      <w:tr w:rsidR="006E24CE" w:rsidRPr="006E24CE" w14:paraId="643DB8E5" w14:textId="77777777" w:rsidTr="006E24CE">
        <w:trPr>
          <w:trHeight w:val="2498"/>
        </w:trPr>
        <w:tc>
          <w:tcPr>
            <w:tcW w:w="2500" w:type="pct"/>
            <w:tcBorders>
              <w:top w:val="single" w:sz="8" w:space="0" w:color="8EC0C1"/>
              <w:left w:val="single" w:sz="8" w:space="0" w:color="8EC0C1"/>
              <w:bottom w:val="single" w:sz="8" w:space="0" w:color="8EC0C1"/>
              <w:right w:val="single" w:sz="8" w:space="0" w:color="8EC0C1"/>
            </w:tcBorders>
            <w:shd w:val="clear" w:color="auto" w:fill="EE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7ED64" w14:textId="77777777" w:rsidR="006E24CE" w:rsidRPr="006E24CE" w:rsidRDefault="006E24CE" w:rsidP="006E24CE">
            <w:r w:rsidRPr="006E24CE">
              <w:rPr>
                <w:lang w:val="en-US"/>
              </w:rPr>
              <w:t>Research ethics and implementation of SPSS jointly by Psychology and Sociology</w:t>
            </w:r>
          </w:p>
        </w:tc>
        <w:tc>
          <w:tcPr>
            <w:tcW w:w="2500" w:type="pct"/>
            <w:tcBorders>
              <w:top w:val="single" w:sz="8" w:space="0" w:color="8EC0C1"/>
              <w:left w:val="single" w:sz="8" w:space="0" w:color="8EC0C1"/>
              <w:bottom w:val="single" w:sz="8" w:space="0" w:color="8EC0C1"/>
              <w:right w:val="single" w:sz="8" w:space="0" w:color="8EC0C1"/>
            </w:tcBorders>
            <w:shd w:val="clear" w:color="auto" w:fill="EE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AC895" w14:textId="608932DB" w:rsidR="006E24CE" w:rsidRPr="006E24CE" w:rsidRDefault="006E24CE" w:rsidP="006E24CE">
            <w:r w:rsidRPr="006E24CE">
              <w:rPr>
                <w:lang w:val="en-US"/>
              </w:rPr>
              <w:t>to become responsible researchers by adhering to the ethical principles to be followed while doing research with human or animal subjects (and the use of SPSS software).</w:t>
            </w:r>
          </w:p>
        </w:tc>
      </w:tr>
    </w:tbl>
    <w:p w14:paraId="64F14B11" w14:textId="77777777" w:rsidR="006E24CE" w:rsidRDefault="006E24CE"/>
    <w:sectPr w:rsidR="006E2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6E"/>
    <w:rsid w:val="006E24CE"/>
    <w:rsid w:val="00962BE5"/>
    <w:rsid w:val="00F1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E732"/>
  <w15:chartTrackingRefBased/>
  <w15:docId w15:val="{0AEAF8BE-AB7B-49F1-80CB-87227D1B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2023-09-21T18:57:00Z</dcterms:created>
  <dcterms:modified xsi:type="dcterms:W3CDTF">2023-09-21T18:58:00Z</dcterms:modified>
</cp:coreProperties>
</file>